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1E003099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24523B">
        <w:rPr>
          <w:b w:val="0"/>
          <w:sz w:val="16"/>
          <w:szCs w:val="16"/>
          <w:lang w:val="en-GB"/>
        </w:rPr>
        <w:t>November 2</w:t>
      </w:r>
      <w:r w:rsidR="009F71FE">
        <w:rPr>
          <w:b w:val="0"/>
          <w:sz w:val="16"/>
          <w:szCs w:val="16"/>
          <w:lang w:val="en-GB"/>
        </w:rPr>
        <w:t>9</w:t>
      </w:r>
      <w:r w:rsidR="00C84B98">
        <w:rPr>
          <w:b w:val="0"/>
          <w:sz w:val="16"/>
          <w:szCs w:val="16"/>
          <w:lang w:val="en-GB"/>
        </w:rPr>
        <w:t>, 2015</w:t>
      </w:r>
    </w:p>
    <w:p w14:paraId="4E438FF3" w14:textId="0EB19408" w:rsidR="009E0AFB" w:rsidRDefault="004C2394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noProof/>
          <w:snapToGrid/>
          <w:color w:val="auto"/>
          <w:lang w:val="en-CA" w:eastAsia="en-CA"/>
        </w:rPr>
        <w:drawing>
          <wp:inline distT="0" distB="0" distL="0" distR="0" wp14:anchorId="4D88A656" wp14:editId="623057B9">
            <wp:extent cx="3511550" cy="1167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e in Storm 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5348F" w14:textId="77777777" w:rsidR="008244C0" w:rsidRPr="00D25EED" w:rsidRDefault="008244C0" w:rsidP="008244C0">
      <w:pPr>
        <w:rPr>
          <w:rFonts w:ascii="Arial Narrow" w:hAnsi="Arial Narrow"/>
        </w:rPr>
      </w:pPr>
    </w:p>
    <w:p w14:paraId="480E7152" w14:textId="77777777" w:rsidR="008D233A" w:rsidRDefault="008D233A" w:rsidP="008D233A">
      <w:pPr>
        <w:jc w:val="center"/>
        <w:rPr>
          <w:rFonts w:ascii="Arial Narrow" w:hAnsi="Arial Narrow"/>
          <w:sz w:val="20"/>
          <w:szCs w:val="20"/>
        </w:rPr>
      </w:pPr>
    </w:p>
    <w:p w14:paraId="2A2BBC8E" w14:textId="77777777" w:rsidR="009F71FE" w:rsidRDefault="009F71FE" w:rsidP="009F71FE">
      <w:pPr>
        <w:rPr>
          <w:b w:val="0"/>
        </w:rPr>
      </w:pPr>
      <w:r w:rsidRPr="009F71FE">
        <w:rPr>
          <w:b w:val="0"/>
          <w:i/>
        </w:rPr>
        <w:t>“I have told you these things, so that in me you may have peace.  In this world you will have trouble.  But take heart!  I have overcome the world.”</w:t>
      </w:r>
      <w:r w:rsidRPr="009F71FE">
        <w:rPr>
          <w:b w:val="0"/>
        </w:rPr>
        <w:t xml:space="preserve">  John 16:33</w:t>
      </w:r>
    </w:p>
    <w:p w14:paraId="3174C14E" w14:textId="77777777" w:rsidR="009F71FE" w:rsidRDefault="009F71FE" w:rsidP="009F71FE">
      <w:pPr>
        <w:rPr>
          <w:b w:val="0"/>
        </w:rPr>
      </w:pPr>
    </w:p>
    <w:p w14:paraId="0BBF01B7" w14:textId="5744D249" w:rsidR="009F71FE" w:rsidRDefault="009F71FE" w:rsidP="009F71FE">
      <w:pPr>
        <w:rPr>
          <w:b w:val="0"/>
        </w:rPr>
      </w:pPr>
      <w:r w:rsidRPr="009F71FE">
        <w:rPr>
          <w:b w:val="0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7B23B" wp14:editId="5440BA9B">
                <wp:simplePos x="0" y="0"/>
                <wp:positionH relativeFrom="column">
                  <wp:posOffset>13970</wp:posOffset>
                </wp:positionH>
                <wp:positionV relativeFrom="paragraph">
                  <wp:posOffset>72390</wp:posOffset>
                </wp:positionV>
                <wp:extent cx="3520440" cy="742950"/>
                <wp:effectExtent l="0" t="0" r="228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7C80" w14:textId="77777777" w:rsidR="009F71FE" w:rsidRPr="009F71FE" w:rsidRDefault="009F71FE" w:rsidP="009F71FE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9F71FE">
                              <w:rPr>
                                <w:b w:val="0"/>
                              </w:rPr>
                              <w:t xml:space="preserve">Life storms are traumatic events we must all go through.  But we don’t have to go through them alone.  Jesus offers us His peace in the storm.  </w:t>
                            </w:r>
                          </w:p>
                          <w:p w14:paraId="10DFF22D" w14:textId="77777777" w:rsidR="009F71FE" w:rsidRDefault="009F71FE" w:rsidP="009F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pt;margin-top:5.7pt;width:277.2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">
                <v:textbox>
                  <w:txbxContent>
                    <w:p w14:paraId="07277C80" w14:textId="77777777" w:rsidR="009F71FE" w:rsidRPr="009F71FE" w:rsidRDefault="009F71FE" w:rsidP="009F71FE">
                      <w:pPr>
                        <w:jc w:val="center"/>
                        <w:rPr>
                          <w:b w:val="0"/>
                        </w:rPr>
                      </w:pPr>
                      <w:r w:rsidRPr="009F71FE">
                        <w:rPr>
                          <w:b w:val="0"/>
                        </w:rPr>
                        <w:t xml:space="preserve">Life storms are traumatic events we must all go through.  But we don’t have to go through them alone.  Jesus offers us His peace in the storm.  </w:t>
                      </w:r>
                    </w:p>
                    <w:p w14:paraId="10DFF22D" w14:textId="77777777" w:rsidR="009F71FE" w:rsidRDefault="009F71FE" w:rsidP="009F71FE"/>
                  </w:txbxContent>
                </v:textbox>
              </v:shape>
            </w:pict>
          </mc:Fallback>
        </mc:AlternateContent>
      </w:r>
    </w:p>
    <w:p w14:paraId="39B18E7D" w14:textId="5BA80140" w:rsidR="009F71FE" w:rsidRPr="009F71FE" w:rsidRDefault="009F71FE" w:rsidP="009F71FE">
      <w:pPr>
        <w:rPr>
          <w:b w:val="0"/>
        </w:rPr>
      </w:pPr>
    </w:p>
    <w:p w14:paraId="5319D441" w14:textId="55409DF0" w:rsidR="009F71FE" w:rsidRPr="009F71FE" w:rsidRDefault="009F71FE" w:rsidP="009F71FE">
      <w:pPr>
        <w:rPr>
          <w:b w:val="0"/>
        </w:rPr>
      </w:pPr>
    </w:p>
    <w:p w14:paraId="20F09D8D" w14:textId="77777777" w:rsidR="009F71FE" w:rsidRPr="009F71FE" w:rsidRDefault="009F71FE" w:rsidP="009F71FE">
      <w:pPr>
        <w:rPr>
          <w:b w:val="0"/>
        </w:rPr>
      </w:pPr>
    </w:p>
    <w:p w14:paraId="49D8FF31" w14:textId="77777777" w:rsidR="009F71FE" w:rsidRPr="009F71FE" w:rsidRDefault="009F71FE" w:rsidP="009F71FE">
      <w:pPr>
        <w:rPr>
          <w:b w:val="0"/>
        </w:rPr>
      </w:pPr>
    </w:p>
    <w:p w14:paraId="73A23490" w14:textId="77777777" w:rsidR="004C2394" w:rsidRDefault="004C2394" w:rsidP="009F71FE">
      <w:pPr>
        <w:rPr>
          <w:b w:val="0"/>
        </w:rPr>
      </w:pPr>
    </w:p>
    <w:p w14:paraId="24C2D3E4" w14:textId="77777777" w:rsidR="009F71FE" w:rsidRDefault="009F71FE" w:rsidP="009F71FE">
      <w:pPr>
        <w:rPr>
          <w:b w:val="0"/>
        </w:rPr>
      </w:pPr>
      <w:r w:rsidRPr="009F71FE">
        <w:rPr>
          <w:b w:val="0"/>
        </w:rPr>
        <w:t>Jesus’ words in John 16:33 are packed with truth about choosing His peace in the storm.</w:t>
      </w:r>
    </w:p>
    <w:p w14:paraId="75D788D3" w14:textId="77777777" w:rsidR="009F71FE" w:rsidRPr="009F71FE" w:rsidRDefault="009F71FE" w:rsidP="009F71FE">
      <w:pPr>
        <w:rPr>
          <w:b w:val="0"/>
        </w:rPr>
      </w:pPr>
    </w:p>
    <w:p w14:paraId="6147AA8B" w14:textId="77777777" w:rsidR="009F71FE" w:rsidRDefault="009F71FE" w:rsidP="009F71FE">
      <w:pPr>
        <w:rPr>
          <w:b w:val="0"/>
        </w:rPr>
      </w:pPr>
      <w:r w:rsidRPr="009F71FE">
        <w:rPr>
          <w:b w:val="0"/>
          <w:i/>
        </w:rPr>
        <w:t>“</w:t>
      </w:r>
      <w:r w:rsidRPr="009F71FE">
        <w:rPr>
          <w:i/>
        </w:rPr>
        <w:t xml:space="preserve">I have told you </w:t>
      </w:r>
      <w:r w:rsidRPr="009F71FE">
        <w:t>these things …</w:t>
      </w:r>
      <w:proofErr w:type="gramStart"/>
      <w:r w:rsidRPr="009F71FE">
        <w:t>”</w:t>
      </w:r>
      <w:r w:rsidRPr="009F71FE">
        <w:rPr>
          <w:b w:val="0"/>
        </w:rPr>
        <w:t xml:space="preserve">  Jesus</w:t>
      </w:r>
      <w:proofErr w:type="gramEnd"/>
      <w:r w:rsidRPr="009F71FE">
        <w:rPr>
          <w:b w:val="0"/>
        </w:rPr>
        <w:t xml:space="preserve"> warns his disciples and us to expect storms.</w:t>
      </w:r>
    </w:p>
    <w:p w14:paraId="68A8F3E5" w14:textId="77777777" w:rsidR="009F71FE" w:rsidRPr="009F71FE" w:rsidRDefault="009F71FE" w:rsidP="009F71FE"/>
    <w:p w14:paraId="156672BC" w14:textId="7E2DF5E8" w:rsidR="009F71FE" w:rsidRDefault="009F71FE" w:rsidP="009F71FE">
      <w:pPr>
        <w:rPr>
          <w:b w:val="0"/>
        </w:rPr>
      </w:pPr>
      <w:r w:rsidRPr="009F71FE">
        <w:rPr>
          <w:i/>
        </w:rPr>
        <w:t>“…so that in me you may have peace.”</w:t>
      </w:r>
      <w:r w:rsidRPr="009F71FE">
        <w:rPr>
          <w:b w:val="0"/>
        </w:rPr>
        <w:t xml:space="preserve">  Jesus’ peace is not the absence of conflict, but a sense of well</w:t>
      </w:r>
      <w:r w:rsidR="00027E1C">
        <w:rPr>
          <w:b w:val="0"/>
        </w:rPr>
        <w:t>-</w:t>
      </w:r>
      <w:r w:rsidRPr="009F71FE">
        <w:rPr>
          <w:b w:val="0"/>
        </w:rPr>
        <w:t>being that floods our hearts and minds with the reality that He is with us in the storm.</w:t>
      </w:r>
    </w:p>
    <w:p w14:paraId="34A191F3" w14:textId="77777777" w:rsidR="009F71FE" w:rsidRPr="009F71FE" w:rsidRDefault="009F71FE" w:rsidP="009F71FE">
      <w:pPr>
        <w:rPr>
          <w:b w:val="0"/>
        </w:rPr>
      </w:pPr>
    </w:p>
    <w:p w14:paraId="164C60C7" w14:textId="1CC2051C" w:rsidR="009F71FE" w:rsidRDefault="009F71FE" w:rsidP="009F71FE">
      <w:pPr>
        <w:rPr>
          <w:b w:val="0"/>
        </w:rPr>
      </w:pPr>
      <w:r w:rsidRPr="009F71FE">
        <w:rPr>
          <w:b w:val="0"/>
          <w:i/>
        </w:rPr>
        <w:t>“Peace I leave with you; my peace I give you.  I do not give you as the world gives.  Do not let your hearts be troubled and do not be afraid.”</w:t>
      </w:r>
      <w:r w:rsidRPr="009F71FE">
        <w:rPr>
          <w:b w:val="0"/>
        </w:rPr>
        <w:t xml:space="preserve"> </w:t>
      </w:r>
      <w:r>
        <w:rPr>
          <w:b w:val="0"/>
        </w:rPr>
        <w:br/>
      </w:r>
      <w:r w:rsidRPr="009F71FE">
        <w:rPr>
          <w:b w:val="0"/>
        </w:rPr>
        <w:t xml:space="preserve"> John 14:27</w:t>
      </w:r>
    </w:p>
    <w:p w14:paraId="3568F77C" w14:textId="77777777" w:rsidR="009F71FE" w:rsidRPr="009F71FE" w:rsidRDefault="009F71FE" w:rsidP="009F71FE">
      <w:pPr>
        <w:rPr>
          <w:b w:val="0"/>
        </w:rPr>
      </w:pPr>
    </w:p>
    <w:p w14:paraId="0B297AE7" w14:textId="756082A4" w:rsidR="009F71FE" w:rsidRDefault="009F71FE" w:rsidP="009F71FE">
      <w:pPr>
        <w:rPr>
          <w:b w:val="0"/>
        </w:rPr>
      </w:pPr>
      <w:r>
        <w:rPr>
          <w:rFonts w:ascii="Arial Narrow" w:hAnsi="Arial Narrow" w:cs="Times New Roman"/>
          <w:noProof/>
          <w:snapToGrid/>
          <w:sz w:val="16"/>
          <w:szCs w:val="16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DCC1766" wp14:editId="724E57BB">
            <wp:simplePos x="0" y="0"/>
            <wp:positionH relativeFrom="margin">
              <wp:posOffset>8510270</wp:posOffset>
            </wp:positionH>
            <wp:positionV relativeFrom="margin">
              <wp:posOffset>6682740</wp:posOffset>
            </wp:positionV>
            <wp:extent cx="1042670" cy="417195"/>
            <wp:effectExtent l="0" t="0" r="5080" b="1905"/>
            <wp:wrapThrough wrapText="bothSides">
              <wp:wrapPolygon edited="0">
                <wp:start x="0" y="0"/>
                <wp:lineTo x="0" y="20712"/>
                <wp:lineTo x="21311" y="20712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1FE">
        <w:rPr>
          <w:i/>
        </w:rPr>
        <w:t>“In this world you will have trouble …”</w:t>
      </w:r>
      <w:r w:rsidRPr="009F71FE">
        <w:rPr>
          <w:b w:val="0"/>
        </w:rPr>
        <w:t xml:space="preserve">   Being a follower of Jesus doesn’t exempt us from storms, but it does give us the most powerful Person in the universe to go through them with.</w:t>
      </w:r>
    </w:p>
    <w:p w14:paraId="19AA026D" w14:textId="77777777" w:rsidR="009F71FE" w:rsidRPr="009F71FE" w:rsidRDefault="009F71FE" w:rsidP="009F71FE">
      <w:pPr>
        <w:rPr>
          <w:b w:val="0"/>
        </w:rPr>
      </w:pPr>
    </w:p>
    <w:p w14:paraId="30C768C8" w14:textId="77777777" w:rsidR="004C2394" w:rsidRDefault="004C2394" w:rsidP="009F71FE">
      <w:pPr>
        <w:rPr>
          <w:b w:val="0"/>
          <w:i/>
        </w:rPr>
      </w:pPr>
    </w:p>
    <w:p w14:paraId="515CA3C5" w14:textId="77777777" w:rsidR="009F71FE" w:rsidRPr="009F71FE" w:rsidRDefault="009F71FE" w:rsidP="009F71FE">
      <w:pPr>
        <w:rPr>
          <w:b w:val="0"/>
        </w:rPr>
      </w:pPr>
      <w:r w:rsidRPr="009F71FE">
        <w:rPr>
          <w:b w:val="0"/>
          <w:i/>
        </w:rPr>
        <w:t>“</w:t>
      </w:r>
      <w:r w:rsidRPr="009F71FE">
        <w:rPr>
          <w:i/>
        </w:rPr>
        <w:t>But take heart!  I have overcome the world.”</w:t>
      </w:r>
      <w:r w:rsidRPr="009F71FE">
        <w:rPr>
          <w:b w:val="0"/>
        </w:rPr>
        <w:t xml:space="preserve">  Don’t lose hope!  Be encouraged!  When Jesus was on the cross, He said, </w:t>
      </w:r>
      <w:r w:rsidRPr="009F71FE">
        <w:rPr>
          <w:b w:val="0"/>
          <w:i/>
        </w:rPr>
        <w:t>“It is finished.”</w:t>
      </w:r>
      <w:r w:rsidRPr="009F71FE">
        <w:rPr>
          <w:b w:val="0"/>
        </w:rPr>
        <w:t xml:space="preserve">  Jesus has won the battle with sin and death.  He has overcome for you.</w:t>
      </w:r>
    </w:p>
    <w:p w14:paraId="5A4AC4BC" w14:textId="29AE387D" w:rsidR="009F71FE" w:rsidRDefault="009F71FE" w:rsidP="009F71FE">
      <w:pPr>
        <w:rPr>
          <w:b w:val="0"/>
        </w:rPr>
      </w:pPr>
    </w:p>
    <w:p w14:paraId="6A038AB7" w14:textId="1BB9D340" w:rsidR="009F71FE" w:rsidRPr="009F71FE" w:rsidRDefault="009F71FE" w:rsidP="009F71FE">
      <w:pPr>
        <w:rPr>
          <w:b w:val="0"/>
        </w:rPr>
      </w:pPr>
      <w:r w:rsidRPr="009F71FE">
        <w:rPr>
          <w:b w:val="0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D6E9B" wp14:editId="41C60BA7">
                <wp:simplePos x="0" y="0"/>
                <wp:positionH relativeFrom="column">
                  <wp:posOffset>60960</wp:posOffset>
                </wp:positionH>
                <wp:positionV relativeFrom="paragraph">
                  <wp:posOffset>83820</wp:posOffset>
                </wp:positionV>
                <wp:extent cx="3448050" cy="5562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2209" w14:textId="77777777" w:rsidR="009F71FE" w:rsidRDefault="009F71FE" w:rsidP="009F71FE">
                            <w:pPr>
                              <w:jc w:val="center"/>
                            </w:pPr>
                            <w:r>
                              <w:t>The greatest impact of the storm is not the storm itself but how I respond to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8pt;margin-top:6.6pt;width:271.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">
                <v:textbox>
                  <w:txbxContent>
                    <w:p w14:paraId="77452209" w14:textId="77777777" w:rsidR="009F71FE" w:rsidRDefault="009F71FE" w:rsidP="009F71FE">
                      <w:pPr>
                        <w:jc w:val="center"/>
                      </w:pPr>
                      <w:r>
                        <w:t>The greatest impact of the storm is not the storm itself but how I respond to it.</w:t>
                      </w:r>
                    </w:p>
                  </w:txbxContent>
                </v:textbox>
              </v:shape>
            </w:pict>
          </mc:Fallback>
        </mc:AlternateContent>
      </w:r>
    </w:p>
    <w:p w14:paraId="24ED79A1" w14:textId="367FE7F3" w:rsidR="009F71FE" w:rsidRPr="00641899" w:rsidRDefault="009F71FE" w:rsidP="009F71FE"/>
    <w:p w14:paraId="455FE596" w14:textId="77777777" w:rsidR="009F71FE" w:rsidRPr="00641899" w:rsidRDefault="009F71FE" w:rsidP="009F71FE"/>
    <w:p w14:paraId="0AF78C01" w14:textId="77777777" w:rsidR="009F71FE" w:rsidRPr="00D8707E" w:rsidRDefault="009F71FE" w:rsidP="009F71FE"/>
    <w:p w14:paraId="10B18AFA" w14:textId="77777777" w:rsidR="009F71FE" w:rsidRDefault="009F71FE" w:rsidP="009F71FE">
      <w:pPr>
        <w:rPr>
          <w:b w:val="0"/>
          <w:sz w:val="28"/>
          <w:szCs w:val="28"/>
        </w:rPr>
      </w:pPr>
    </w:p>
    <w:p w14:paraId="55C2B40A" w14:textId="77777777" w:rsidR="009F71FE" w:rsidRPr="009F71FE" w:rsidRDefault="009F71FE" w:rsidP="009F71FE">
      <w:pPr>
        <w:rPr>
          <w:sz w:val="28"/>
          <w:szCs w:val="28"/>
        </w:rPr>
      </w:pPr>
      <w:proofErr w:type="gramStart"/>
      <w:r w:rsidRPr="009F71FE">
        <w:rPr>
          <w:sz w:val="28"/>
          <w:szCs w:val="28"/>
        </w:rPr>
        <w:t>Trouble or Trust?</w:t>
      </w:r>
      <w:proofErr w:type="gramEnd"/>
    </w:p>
    <w:p w14:paraId="062D5272" w14:textId="77777777" w:rsidR="009F71FE" w:rsidRPr="009F71FE" w:rsidRDefault="009F71FE" w:rsidP="009F71FE">
      <w:pPr>
        <w:rPr>
          <w:b w:val="0"/>
          <w:sz w:val="28"/>
          <w:szCs w:val="28"/>
        </w:rPr>
      </w:pPr>
    </w:p>
    <w:p w14:paraId="2981CDE2" w14:textId="77777777" w:rsidR="009F71FE" w:rsidRDefault="009F71FE" w:rsidP="009F71FE">
      <w:pPr>
        <w:rPr>
          <w:b w:val="0"/>
        </w:rPr>
      </w:pPr>
      <w:r w:rsidRPr="009F71FE">
        <w:rPr>
          <w:b w:val="0"/>
        </w:rPr>
        <w:t>Jesus asks me to choose how I will respond to the storm.  Will I choose trouble or trust?</w:t>
      </w:r>
    </w:p>
    <w:p w14:paraId="13C086AE" w14:textId="77777777" w:rsidR="009F71FE" w:rsidRPr="009F71FE" w:rsidRDefault="009F71FE" w:rsidP="009F71FE">
      <w:pPr>
        <w:rPr>
          <w:b w:val="0"/>
        </w:rPr>
      </w:pPr>
    </w:p>
    <w:p w14:paraId="73C4204E" w14:textId="77777777" w:rsidR="009F71FE" w:rsidRDefault="009F71FE" w:rsidP="009F71FE">
      <w:pPr>
        <w:rPr>
          <w:b w:val="0"/>
        </w:rPr>
      </w:pPr>
      <w:r w:rsidRPr="009F71FE">
        <w:rPr>
          <w:i/>
        </w:rPr>
        <w:t>“Do not let your hearts be troubled.”</w:t>
      </w:r>
      <w:r w:rsidRPr="009F71FE">
        <w:rPr>
          <w:b w:val="0"/>
        </w:rPr>
        <w:t xml:space="preserve">  John </w:t>
      </w:r>
      <w:proofErr w:type="gramStart"/>
      <w:r w:rsidRPr="009F71FE">
        <w:rPr>
          <w:b w:val="0"/>
        </w:rPr>
        <w:t>14:1  Our</w:t>
      </w:r>
      <w:proofErr w:type="gramEnd"/>
      <w:r w:rsidRPr="009F71FE">
        <w:rPr>
          <w:b w:val="0"/>
        </w:rPr>
        <w:t xml:space="preserve"> hearts are troubled when we forget God in the storm.</w:t>
      </w:r>
    </w:p>
    <w:p w14:paraId="5BFB7B94" w14:textId="77777777" w:rsidR="009F71FE" w:rsidRPr="009F71FE" w:rsidRDefault="009F71FE" w:rsidP="009F71FE">
      <w:pPr>
        <w:rPr>
          <w:b w:val="0"/>
        </w:rPr>
      </w:pPr>
    </w:p>
    <w:p w14:paraId="46183BEF" w14:textId="77777777" w:rsidR="009F71FE" w:rsidRPr="009F71FE" w:rsidRDefault="009F71FE" w:rsidP="009F71FE">
      <w:pPr>
        <w:rPr>
          <w:b w:val="0"/>
        </w:rPr>
      </w:pPr>
      <w:r w:rsidRPr="009F71FE">
        <w:rPr>
          <w:i/>
        </w:rPr>
        <w:t>“Trust in God; trust also in me.”</w:t>
      </w:r>
      <w:r w:rsidRPr="009F71FE">
        <w:rPr>
          <w:b w:val="0"/>
        </w:rPr>
        <w:t xml:space="preserve">  John </w:t>
      </w:r>
      <w:proofErr w:type="gramStart"/>
      <w:r w:rsidRPr="009F71FE">
        <w:rPr>
          <w:b w:val="0"/>
        </w:rPr>
        <w:t>14:1  Lean</w:t>
      </w:r>
      <w:proofErr w:type="gramEnd"/>
      <w:r w:rsidRPr="009F71FE">
        <w:rPr>
          <w:b w:val="0"/>
        </w:rPr>
        <w:t xml:space="preserve"> into Jesus and lean into His people in the storm. </w:t>
      </w:r>
    </w:p>
    <w:p w14:paraId="2AC0135F" w14:textId="31BCD5B1" w:rsidR="009F71FE" w:rsidRDefault="009F71FE" w:rsidP="009F71FE">
      <w:pPr>
        <w:rPr>
          <w:b w:val="0"/>
        </w:rPr>
      </w:pPr>
    </w:p>
    <w:p w14:paraId="65B9D04B" w14:textId="77777777" w:rsidR="009F71FE" w:rsidRPr="009F71FE" w:rsidRDefault="009F71FE" w:rsidP="009F71FE">
      <w:pPr>
        <w:rPr>
          <w:b w:val="0"/>
        </w:rPr>
      </w:pPr>
    </w:p>
    <w:p w14:paraId="25B3EB4C" w14:textId="345EC855" w:rsidR="009F71FE" w:rsidRPr="009F71FE" w:rsidRDefault="009F71FE" w:rsidP="009F71FE">
      <w:pPr>
        <w:rPr>
          <w:b w:val="0"/>
        </w:rPr>
      </w:pPr>
      <w:r w:rsidRPr="009F71FE">
        <w:rPr>
          <w:b w:val="0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8FCD0" wp14:editId="673644E1">
                <wp:simplePos x="0" y="0"/>
                <wp:positionH relativeFrom="column">
                  <wp:posOffset>68580</wp:posOffset>
                </wp:positionH>
                <wp:positionV relativeFrom="paragraph">
                  <wp:posOffset>48895</wp:posOffset>
                </wp:positionV>
                <wp:extent cx="3310890" cy="1208405"/>
                <wp:effectExtent l="0" t="0" r="22860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2A69" w14:textId="5D377B6A" w:rsidR="009F71FE" w:rsidRDefault="009F71FE" w:rsidP="009F71FE">
                            <w:r>
                              <w:t xml:space="preserve">“You’ll get through this.  It won’t be painless.  It won’t be quick.  But God will use this mess for good.  </w:t>
                            </w:r>
                            <w:r>
                              <w:t xml:space="preserve">In the </w:t>
                            </w:r>
                            <w:r>
                              <w:t>meantime</w:t>
                            </w:r>
                            <w:bookmarkStart w:id="0" w:name="_GoBack"/>
                            <w:bookmarkEnd w:id="0"/>
                            <w:r>
                              <w:t xml:space="preserve"> don’t be foolish or naïve.  But don’t despair either.  With God’s help you’ll get through this.”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Max </w:t>
                            </w:r>
                            <w:proofErr w:type="spellStart"/>
                            <w:r>
                              <w:t>Lucado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7" o:spid="_x0000_s1028" type="#_x0000_t202" style="position:absolute;margin-left:5.4pt;margin-top:3.85pt;width:260.7pt;height:95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VgKAIAAFA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">
                <v:textbox style="mso-fit-shape-to-text:t">
                  <w:txbxContent>
                    <w:p w14:paraId="1F572A69" w14:textId="5D377B6A" w:rsidR="009F71FE" w:rsidRDefault="009F71FE" w:rsidP="009F71FE">
                      <w:r>
                        <w:t xml:space="preserve">“You’ll get through this.  It won’t be painless.  It won’t be quick.  But God will use this mess for good.  </w:t>
                      </w:r>
                      <w:r>
                        <w:t xml:space="preserve">In the </w:t>
                      </w:r>
                      <w:r>
                        <w:t>meantime</w:t>
                      </w:r>
                      <w:bookmarkStart w:id="1" w:name="_GoBack"/>
                      <w:bookmarkEnd w:id="1"/>
                      <w:r>
                        <w:t xml:space="preserve"> don’t be foolish or naïve.  But don’t despair either.  With God’s help you’ll get through this.”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Max </w:t>
                      </w:r>
                      <w:proofErr w:type="spellStart"/>
                      <w:r>
                        <w:t>Lucado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56768A" w14:textId="77777777" w:rsidR="009F71FE" w:rsidRPr="009F71FE" w:rsidRDefault="009F71FE" w:rsidP="009F71FE">
      <w:pPr>
        <w:rPr>
          <w:b w:val="0"/>
        </w:rPr>
      </w:pPr>
    </w:p>
    <w:p w14:paraId="4A0E3AE3" w14:textId="77777777" w:rsidR="009F71FE" w:rsidRPr="001E1BF3" w:rsidRDefault="009F71FE" w:rsidP="009F71FE"/>
    <w:p w14:paraId="1EF5FD7F" w14:textId="77777777" w:rsidR="009F71FE" w:rsidRPr="00433F76" w:rsidRDefault="009F71FE" w:rsidP="009F71FE"/>
    <w:p w14:paraId="361E2230" w14:textId="5D0DCC39" w:rsidR="00042AAF" w:rsidRPr="008D233A" w:rsidRDefault="00042AAF" w:rsidP="00670B8C">
      <w:pPr>
        <w:pStyle w:val="BodyTextIndent"/>
        <w:spacing w:after="0"/>
        <w:ind w:left="0"/>
        <w:rPr>
          <w:rFonts w:ascii="Arial Narrow" w:hAnsi="Arial Narrow" w:cs="Times New Roman"/>
          <w:b w:val="0"/>
        </w:rPr>
      </w:pPr>
    </w:p>
    <w:sectPr w:rsidR="00042AAF" w:rsidRPr="008D233A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8D233A" w:rsidRDefault="008D233A">
      <w:r>
        <w:separator/>
      </w:r>
    </w:p>
  </w:endnote>
  <w:endnote w:type="continuationSeparator" w:id="0">
    <w:p w14:paraId="16220F5E" w14:textId="77777777" w:rsidR="008D233A" w:rsidRDefault="008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8D233A" w:rsidRDefault="008D233A">
      <w:r>
        <w:separator/>
      </w:r>
    </w:p>
  </w:footnote>
  <w:footnote w:type="continuationSeparator" w:id="0">
    <w:p w14:paraId="568770B3" w14:textId="77777777" w:rsidR="008D233A" w:rsidRDefault="008D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27E1C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62A9"/>
    <w:rsid w:val="00087B0C"/>
    <w:rsid w:val="00087CA0"/>
    <w:rsid w:val="000910AA"/>
    <w:rsid w:val="00091A9B"/>
    <w:rsid w:val="00093CA2"/>
    <w:rsid w:val="00097980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E0C0C"/>
    <w:rsid w:val="000E41D1"/>
    <w:rsid w:val="000F0DB7"/>
    <w:rsid w:val="000F18DC"/>
    <w:rsid w:val="000F78FE"/>
    <w:rsid w:val="0010028D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CC7"/>
    <w:rsid w:val="001D54F4"/>
    <w:rsid w:val="001E1F05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2394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A43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9F71FE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C0043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F5610"/>
    <w:rsid w:val="00BF7EA8"/>
    <w:rsid w:val="00C07E31"/>
    <w:rsid w:val="00C11485"/>
    <w:rsid w:val="00C15D15"/>
    <w:rsid w:val="00C2030E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C56"/>
    <w:rsid w:val="00D634C0"/>
    <w:rsid w:val="00D65613"/>
    <w:rsid w:val="00D74512"/>
    <w:rsid w:val="00D751D9"/>
    <w:rsid w:val="00D76637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BB1DD-A32C-40D9-AB16-A001010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4</cp:revision>
  <cp:lastPrinted>2015-11-24T15:54:00Z</cp:lastPrinted>
  <dcterms:created xsi:type="dcterms:W3CDTF">2015-11-24T15:53:00Z</dcterms:created>
  <dcterms:modified xsi:type="dcterms:W3CDTF">2015-11-24T16:00:00Z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